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3B7" w:rsidRPr="007D2626" w:rsidRDefault="00BE179E" w:rsidP="00CD53B7">
      <w:pPr>
        <w:spacing w:after="0" w:line="408" w:lineRule="auto"/>
        <w:ind w:left="120"/>
        <w:jc w:val="center"/>
        <w:rPr>
          <w:lang w:val="ru-RU"/>
        </w:rPr>
      </w:pPr>
      <w:bookmarkStart w:id="0" w:name="block-62336246"/>
      <w:bookmarkStart w:id="1" w:name="block-51962775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-413385</wp:posOffset>
            </wp:positionH>
            <wp:positionV relativeFrom="paragraph">
              <wp:posOffset>-1310640</wp:posOffset>
            </wp:positionV>
            <wp:extent cx="6530975" cy="9439275"/>
            <wp:effectExtent l="19050" t="0" r="3175" b="0"/>
            <wp:wrapNone/>
            <wp:docPr id="1" name="Рисунок 1" descr="C:\Users\1\Downloads\WhatsApp Image 2025-09-17 at 16.51.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WhatsApp Image 2025-09-17 at 16.51.3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20000"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0975" cy="943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53B7">
        <w:rPr>
          <w:rFonts w:ascii="Times New Roman" w:hAnsi="Times New Roman"/>
          <w:b/>
          <w:color w:val="000000"/>
          <w:sz w:val="28"/>
          <w:lang w:val="ru-RU"/>
        </w:rPr>
        <w:t>Муниципальное бюджетное образовательное учреждение</w:t>
      </w:r>
    </w:p>
    <w:p w:rsidR="00CD53B7" w:rsidRDefault="00CD53B7" w:rsidP="00CD53B7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«Богородская общеобразовательная средняя школа»</w:t>
      </w:r>
    </w:p>
    <w:p w:rsidR="00CD53B7" w:rsidRPr="007D2626" w:rsidRDefault="00CD53B7" w:rsidP="00CD53B7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Пестречинского муниципального района Республики Татарстан</w:t>
      </w:r>
    </w:p>
    <w:p w:rsidR="00CD53B7" w:rsidRPr="007D2626" w:rsidRDefault="00CD53B7" w:rsidP="00CD53B7">
      <w:pPr>
        <w:spacing w:after="0"/>
        <w:ind w:left="120"/>
        <w:rPr>
          <w:lang w:val="ru-RU"/>
        </w:rPr>
      </w:pPr>
    </w:p>
    <w:p w:rsidR="00CD53B7" w:rsidRPr="007D2626" w:rsidRDefault="00CD53B7" w:rsidP="00CD53B7">
      <w:pPr>
        <w:spacing w:after="0"/>
        <w:ind w:left="120"/>
        <w:rPr>
          <w:lang w:val="ru-RU"/>
        </w:rPr>
      </w:pPr>
    </w:p>
    <w:p w:rsidR="00CD53B7" w:rsidRPr="007D2626" w:rsidRDefault="00CD53B7" w:rsidP="00CD53B7">
      <w:pPr>
        <w:spacing w:after="0"/>
        <w:ind w:left="120"/>
        <w:rPr>
          <w:lang w:val="ru-RU"/>
        </w:rPr>
      </w:pPr>
    </w:p>
    <w:p w:rsidR="00CD53B7" w:rsidRPr="007D2626" w:rsidRDefault="00CD53B7" w:rsidP="00CD53B7">
      <w:pPr>
        <w:spacing w:after="0"/>
        <w:ind w:left="120"/>
        <w:rPr>
          <w:lang w:val="ru-RU"/>
        </w:rPr>
      </w:pPr>
    </w:p>
    <w:tbl>
      <w:tblPr>
        <w:tblW w:w="9781" w:type="dxa"/>
        <w:tblLook w:val="04A0"/>
      </w:tblPr>
      <w:tblGrid>
        <w:gridCol w:w="2977"/>
        <w:gridCol w:w="2977"/>
        <w:gridCol w:w="3827"/>
      </w:tblGrid>
      <w:tr w:rsidR="00CD53B7" w:rsidRPr="00FB2F02" w:rsidTr="003E3720">
        <w:tc>
          <w:tcPr>
            <w:tcW w:w="2977" w:type="dxa"/>
          </w:tcPr>
          <w:p w:rsidR="00CD53B7" w:rsidRPr="00FB2F02" w:rsidRDefault="00CD53B7" w:rsidP="003E372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B2F0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РАССМОТРЕНО</w:t>
            </w:r>
          </w:p>
          <w:p w:rsidR="00CD53B7" w:rsidRPr="00FB2F02" w:rsidRDefault="00CD53B7" w:rsidP="003E372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B2F0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Методическим объединением учителей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математики</w:t>
            </w:r>
          </w:p>
          <w:p w:rsidR="00CD53B7" w:rsidRPr="00FB2F02" w:rsidRDefault="00CD53B7" w:rsidP="003E3720">
            <w:pPr>
              <w:pBdr>
                <w:bottom w:val="single" w:sz="12" w:space="1" w:color="auto"/>
              </w:pBd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B2F0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Руководитель ШМО</w:t>
            </w:r>
          </w:p>
          <w:p w:rsidR="00CD53B7" w:rsidRPr="00FB2F02" w:rsidRDefault="00CD53B7" w:rsidP="003E3720">
            <w:pPr>
              <w:pBdr>
                <w:bottom w:val="single" w:sz="12" w:space="1" w:color="auto"/>
              </w:pBd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B2F0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№____________</w:t>
            </w:r>
          </w:p>
          <w:p w:rsidR="00CD53B7" w:rsidRPr="00FB2F02" w:rsidRDefault="00CD53B7" w:rsidP="003E3720">
            <w:pPr>
              <w:pBdr>
                <w:bottom w:val="single" w:sz="12" w:space="1" w:color="auto"/>
              </w:pBdr>
              <w:autoSpaceDE w:val="0"/>
              <w:autoSpaceDN w:val="0"/>
              <w:spacing w:after="12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CD53B7" w:rsidRPr="00FB2F02" w:rsidRDefault="00CD53B7" w:rsidP="003E372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B2F0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«_____» _____________</w:t>
            </w:r>
          </w:p>
        </w:tc>
        <w:tc>
          <w:tcPr>
            <w:tcW w:w="2977" w:type="dxa"/>
          </w:tcPr>
          <w:p w:rsidR="00CD53B7" w:rsidRPr="00FB2F02" w:rsidRDefault="00CD53B7" w:rsidP="003E372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B2F0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СОГЛАСОВАНО</w:t>
            </w:r>
          </w:p>
          <w:p w:rsidR="00CD53B7" w:rsidRPr="00FB2F02" w:rsidRDefault="00CD53B7" w:rsidP="003E3720">
            <w:pPr>
              <w:pBdr>
                <w:bottom w:val="single" w:sz="12" w:space="1" w:color="auto"/>
              </w:pBd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B2F0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Заместитель директора</w:t>
            </w:r>
          </w:p>
          <w:p w:rsidR="00CD53B7" w:rsidRPr="00FB2F02" w:rsidRDefault="00CD53B7" w:rsidP="003E3720">
            <w:pPr>
              <w:pBdr>
                <w:bottom w:val="single" w:sz="12" w:space="1" w:color="auto"/>
              </w:pBd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CD53B7" w:rsidRPr="00FB2F02" w:rsidRDefault="00CD53B7" w:rsidP="003E372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B2F0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«_____» _______________</w:t>
            </w:r>
          </w:p>
        </w:tc>
        <w:tc>
          <w:tcPr>
            <w:tcW w:w="3827" w:type="dxa"/>
          </w:tcPr>
          <w:p w:rsidR="00CD53B7" w:rsidRPr="00FB2F02" w:rsidRDefault="00CD53B7" w:rsidP="003E372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FB2F0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CD53B7" w:rsidRPr="00FB2F02" w:rsidRDefault="00CD53B7" w:rsidP="003E372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B2F02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Директор </w:t>
            </w:r>
            <w:r w:rsidRPr="00FB2F0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 </w:t>
            </w:r>
          </w:p>
          <w:p w:rsidR="00CD53B7" w:rsidRPr="00FB2F02" w:rsidRDefault="00CD53B7" w:rsidP="003E372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B2F0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№____________   20___ г.</w:t>
            </w:r>
          </w:p>
          <w:p w:rsidR="00CD53B7" w:rsidRPr="00FB2F02" w:rsidRDefault="00CD53B7" w:rsidP="003E372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CD53B7" w:rsidRPr="00FB2F02" w:rsidRDefault="00CD53B7" w:rsidP="00CD53B7">
      <w:pPr>
        <w:spacing w:after="0"/>
        <w:ind w:left="120"/>
        <w:rPr>
          <w:lang w:val="ru-RU"/>
        </w:rPr>
      </w:pPr>
    </w:p>
    <w:p w:rsidR="00CD53B7" w:rsidRPr="007D2626" w:rsidRDefault="00CD53B7" w:rsidP="00CD53B7">
      <w:pPr>
        <w:spacing w:after="0"/>
        <w:ind w:left="120"/>
        <w:rPr>
          <w:lang w:val="ru-RU"/>
        </w:rPr>
      </w:pPr>
    </w:p>
    <w:p w:rsidR="00CD53B7" w:rsidRPr="007D2626" w:rsidRDefault="00CD53B7" w:rsidP="00CD53B7">
      <w:pPr>
        <w:spacing w:after="0"/>
        <w:ind w:left="120"/>
        <w:rPr>
          <w:lang w:val="ru-RU"/>
        </w:rPr>
      </w:pPr>
    </w:p>
    <w:p w:rsidR="00CD53B7" w:rsidRPr="007D2626" w:rsidRDefault="00CD53B7" w:rsidP="00CD53B7">
      <w:pPr>
        <w:spacing w:after="0" w:line="408" w:lineRule="auto"/>
        <w:ind w:left="120"/>
        <w:jc w:val="center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CD53B7" w:rsidRPr="007D2626" w:rsidRDefault="00CD53B7" w:rsidP="00CD53B7">
      <w:pPr>
        <w:spacing w:after="0" w:line="408" w:lineRule="auto"/>
        <w:ind w:left="120"/>
        <w:jc w:val="center"/>
        <w:rPr>
          <w:lang w:val="ru-RU"/>
        </w:rPr>
      </w:pPr>
      <w:r w:rsidRPr="007D2626">
        <w:rPr>
          <w:rFonts w:ascii="Times New Roman" w:hAnsi="Times New Roman"/>
          <w:b/>
          <w:color w:val="000000"/>
          <w:sz w:val="28"/>
          <w:lang w:val="ru-RU"/>
        </w:rPr>
        <w:t>учебного предмета «</w:t>
      </w:r>
      <w:r>
        <w:rPr>
          <w:rFonts w:ascii="Times New Roman" w:hAnsi="Times New Roman"/>
          <w:b/>
          <w:color w:val="000000"/>
          <w:sz w:val="28"/>
          <w:lang w:val="ru-RU"/>
        </w:rPr>
        <w:t>Вероятность и статистика</w:t>
      </w:r>
      <w:r w:rsidRPr="007D2626">
        <w:rPr>
          <w:rFonts w:ascii="Times New Roman" w:hAnsi="Times New Roman"/>
          <w:b/>
          <w:color w:val="000000"/>
          <w:sz w:val="28"/>
          <w:lang w:val="ru-RU"/>
        </w:rPr>
        <w:t>»</w:t>
      </w:r>
    </w:p>
    <w:p w:rsidR="00CD53B7" w:rsidRDefault="00CD53B7" w:rsidP="00CD53B7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 w:rsidRPr="007D2626">
        <w:rPr>
          <w:rFonts w:ascii="Times New Roman" w:hAnsi="Times New Roman"/>
          <w:color w:val="000000"/>
          <w:sz w:val="28"/>
          <w:lang w:val="ru-RU"/>
        </w:rPr>
        <w:t xml:space="preserve">для обучающихся </w:t>
      </w:r>
      <w:r>
        <w:rPr>
          <w:rFonts w:ascii="Times New Roman" w:hAnsi="Times New Roman"/>
          <w:color w:val="000000"/>
          <w:sz w:val="28"/>
          <w:lang w:val="ru-RU"/>
        </w:rPr>
        <w:t xml:space="preserve">7 </w:t>
      </w:r>
      <w:r w:rsidRPr="007D2626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  <w:lang w:val="ru-RU"/>
        </w:rPr>
        <w:t xml:space="preserve"> 9 </w:t>
      </w:r>
      <w:r w:rsidRPr="007D2626">
        <w:rPr>
          <w:rFonts w:ascii="Times New Roman" w:hAnsi="Times New Roman"/>
          <w:color w:val="000000"/>
          <w:sz w:val="28"/>
          <w:lang w:val="ru-RU"/>
        </w:rPr>
        <w:t xml:space="preserve">классов </w:t>
      </w:r>
    </w:p>
    <w:p w:rsidR="00CD53B7" w:rsidRDefault="00CD53B7" w:rsidP="00CD53B7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CD53B7" w:rsidRDefault="00CD53B7" w:rsidP="00CD53B7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CD53B7" w:rsidRDefault="00CD53B7" w:rsidP="00CD53B7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CD53B7" w:rsidRDefault="00CD53B7" w:rsidP="00CD53B7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</w:p>
    <w:p w:rsidR="00CD53B7" w:rsidRDefault="00CD53B7" w:rsidP="00CD53B7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                                                                            Составитель: Некипелова С.П.</w:t>
      </w:r>
    </w:p>
    <w:p w:rsidR="00CD53B7" w:rsidRDefault="00CD53B7" w:rsidP="00CD53B7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                                                               Учитель математики</w:t>
      </w:r>
    </w:p>
    <w:p w:rsidR="00CD53B7" w:rsidRPr="007D2626" w:rsidRDefault="00CD53B7" w:rsidP="00CD53B7">
      <w:pPr>
        <w:spacing w:after="0" w:line="408" w:lineRule="auto"/>
        <w:ind w:left="120"/>
        <w:jc w:val="center"/>
        <w:rPr>
          <w:lang w:val="ru-RU"/>
        </w:rPr>
      </w:pPr>
    </w:p>
    <w:p w:rsidR="00CD53B7" w:rsidRDefault="00CD53B7" w:rsidP="00CD53B7">
      <w:pPr>
        <w:spacing w:after="0"/>
        <w:ind w:left="120"/>
        <w:jc w:val="center"/>
        <w:rPr>
          <w:lang w:val="ru-RU"/>
        </w:rPr>
      </w:pPr>
    </w:p>
    <w:p w:rsidR="00CD53B7" w:rsidRDefault="00CD53B7" w:rsidP="00CD53B7">
      <w:pPr>
        <w:spacing w:after="0"/>
        <w:ind w:left="120"/>
        <w:jc w:val="center"/>
        <w:rPr>
          <w:lang w:val="ru-RU"/>
        </w:rPr>
      </w:pPr>
    </w:p>
    <w:p w:rsidR="00CD53B7" w:rsidRDefault="00CD53B7" w:rsidP="00CD53B7">
      <w:pPr>
        <w:spacing w:after="0"/>
        <w:ind w:left="120"/>
        <w:jc w:val="center"/>
        <w:rPr>
          <w:lang w:val="ru-RU"/>
        </w:rPr>
      </w:pPr>
    </w:p>
    <w:p w:rsidR="00CD53B7" w:rsidRDefault="00CD53B7" w:rsidP="00CD53B7">
      <w:pPr>
        <w:spacing w:after="0"/>
        <w:ind w:left="120"/>
        <w:jc w:val="center"/>
        <w:rPr>
          <w:lang w:val="ru-RU"/>
        </w:rPr>
      </w:pPr>
    </w:p>
    <w:p w:rsidR="00CD53B7" w:rsidRDefault="00CD53B7" w:rsidP="00CD53B7">
      <w:pPr>
        <w:spacing w:after="0"/>
        <w:ind w:left="120"/>
        <w:jc w:val="center"/>
        <w:rPr>
          <w:lang w:val="ru-RU"/>
        </w:rPr>
      </w:pPr>
    </w:p>
    <w:p w:rsidR="00CD53B7" w:rsidRPr="009500E3" w:rsidRDefault="00CD53B7" w:rsidP="00CD53B7">
      <w:pPr>
        <w:spacing w:after="0"/>
        <w:ind w:left="120"/>
        <w:jc w:val="center"/>
        <w:rPr>
          <w:b/>
          <w:lang w:val="ru-RU"/>
        </w:rPr>
      </w:pPr>
    </w:p>
    <w:p w:rsidR="00CD53B7" w:rsidRPr="00EC4CC0" w:rsidRDefault="00CD53B7" w:rsidP="00CD53B7">
      <w:pPr>
        <w:rPr>
          <w:lang w:val="ru-RU"/>
        </w:rPr>
        <w:sectPr w:rsidR="00CD53B7" w:rsidRPr="00EC4CC0">
          <w:pgSz w:w="11906" w:h="16383"/>
          <w:pgMar w:top="1134" w:right="850" w:bottom="1134" w:left="1701" w:header="720" w:footer="720" w:gutter="0"/>
          <w:cols w:space="720"/>
        </w:sectPr>
      </w:pPr>
    </w:p>
    <w:bookmarkEnd w:id="0"/>
    <w:p w:rsidR="007059A1" w:rsidRPr="006855F8" w:rsidRDefault="006855F8">
      <w:pPr>
        <w:spacing w:after="0" w:line="264" w:lineRule="auto"/>
        <w:ind w:left="120"/>
        <w:jc w:val="both"/>
        <w:rPr>
          <w:lang w:val="ru-RU"/>
        </w:rPr>
      </w:pPr>
      <w:r w:rsidRPr="006855F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059A1" w:rsidRPr="006855F8" w:rsidRDefault="007059A1">
      <w:pPr>
        <w:spacing w:after="0" w:line="264" w:lineRule="auto"/>
        <w:ind w:left="120"/>
        <w:jc w:val="both"/>
        <w:rPr>
          <w:lang w:val="ru-RU"/>
        </w:rPr>
      </w:pP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 xml:space="preserve"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</w:t>
      </w:r>
      <w:proofErr w:type="gramStart"/>
      <w:r w:rsidRPr="006855F8">
        <w:rPr>
          <w:rFonts w:ascii="Times New Roman" w:hAnsi="Times New Roman"/>
          <w:color w:val="000000"/>
          <w:sz w:val="28"/>
          <w:lang w:val="ru-RU"/>
        </w:rPr>
        <w:t>необходимо</w:t>
      </w:r>
      <w:proofErr w:type="gramEnd"/>
      <w:r w:rsidRPr="006855F8">
        <w:rPr>
          <w:rFonts w:ascii="Times New Roman" w:hAnsi="Times New Roman"/>
          <w:color w:val="000000"/>
          <w:sz w:val="28"/>
          <w:lang w:val="ru-RU"/>
        </w:rPr>
        <w:t xml:space="preserve"> в том числе хорошо сформированное вероятностное и статистическое мышление.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855F8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  <w:proofErr w:type="gramEnd"/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 xml:space="preserve"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</w:t>
      </w:r>
      <w:proofErr w:type="gramStart"/>
      <w:r w:rsidRPr="006855F8">
        <w:rPr>
          <w:rFonts w:ascii="Times New Roman" w:hAnsi="Times New Roman"/>
          <w:color w:val="000000"/>
          <w:sz w:val="28"/>
          <w:lang w:val="ru-RU"/>
        </w:rPr>
        <w:t>информации</w:t>
      </w:r>
      <w:proofErr w:type="gramEnd"/>
      <w:r w:rsidRPr="006855F8">
        <w:rPr>
          <w:rFonts w:ascii="Times New Roman" w:hAnsi="Times New Roman"/>
          <w:color w:val="000000"/>
          <w:sz w:val="28"/>
          <w:lang w:val="ru-RU"/>
        </w:rPr>
        <w:t xml:space="preserve"> и закладываются основы вероятностного мышления.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</w:t>
      </w:r>
      <w:r w:rsidRPr="006855F8">
        <w:rPr>
          <w:rFonts w:ascii="Times New Roman" w:hAnsi="Times New Roman"/>
          <w:color w:val="000000"/>
          <w:sz w:val="28"/>
          <w:lang w:val="ru-RU"/>
        </w:rPr>
        <w:lastRenderedPageBreak/>
        <w:t>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bookmarkStart w:id="2" w:name="b3c9237e-6172-48ee-b1c7-f6774da89513"/>
      <w:r w:rsidRPr="006855F8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2"/>
    </w:p>
    <w:p w:rsidR="007059A1" w:rsidRPr="006855F8" w:rsidRDefault="007059A1">
      <w:pPr>
        <w:rPr>
          <w:lang w:val="ru-RU"/>
        </w:rPr>
        <w:sectPr w:rsidR="007059A1" w:rsidRPr="006855F8">
          <w:pgSz w:w="11906" w:h="16383"/>
          <w:pgMar w:top="1134" w:right="850" w:bottom="1134" w:left="1701" w:header="720" w:footer="720" w:gutter="0"/>
          <w:cols w:space="720"/>
        </w:sectPr>
      </w:pPr>
    </w:p>
    <w:p w:rsidR="007059A1" w:rsidRPr="006855F8" w:rsidRDefault="006855F8">
      <w:pPr>
        <w:spacing w:after="0" w:line="264" w:lineRule="auto"/>
        <w:ind w:left="120"/>
        <w:jc w:val="both"/>
        <w:rPr>
          <w:lang w:val="ru-RU"/>
        </w:rPr>
      </w:pPr>
      <w:bookmarkStart w:id="3" w:name="block-51962771"/>
      <w:bookmarkEnd w:id="1"/>
      <w:r w:rsidRPr="006855F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7059A1" w:rsidRPr="006855F8" w:rsidRDefault="007059A1">
      <w:pPr>
        <w:spacing w:after="0" w:line="264" w:lineRule="auto"/>
        <w:ind w:left="120"/>
        <w:jc w:val="both"/>
        <w:rPr>
          <w:lang w:val="ru-RU"/>
        </w:rPr>
      </w:pPr>
    </w:p>
    <w:p w:rsidR="007059A1" w:rsidRPr="006855F8" w:rsidRDefault="006855F8">
      <w:pPr>
        <w:spacing w:after="0" w:line="264" w:lineRule="auto"/>
        <w:ind w:left="120"/>
        <w:jc w:val="both"/>
        <w:rPr>
          <w:lang w:val="ru-RU"/>
        </w:rPr>
      </w:pPr>
      <w:r w:rsidRPr="006855F8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059A1" w:rsidRPr="006855F8" w:rsidRDefault="007059A1">
      <w:pPr>
        <w:spacing w:after="0" w:line="264" w:lineRule="auto"/>
        <w:ind w:left="120"/>
        <w:jc w:val="both"/>
        <w:rPr>
          <w:lang w:val="ru-RU"/>
        </w:rPr>
      </w:pP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графов.</w:t>
      </w:r>
    </w:p>
    <w:p w:rsidR="007059A1" w:rsidRPr="006855F8" w:rsidRDefault="006855F8">
      <w:pPr>
        <w:spacing w:after="0" w:line="264" w:lineRule="auto"/>
        <w:ind w:left="120"/>
        <w:jc w:val="both"/>
        <w:rPr>
          <w:lang w:val="ru-RU"/>
        </w:rPr>
      </w:pPr>
      <w:r w:rsidRPr="006855F8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059A1" w:rsidRPr="006855F8" w:rsidRDefault="007059A1">
      <w:pPr>
        <w:spacing w:after="0" w:line="264" w:lineRule="auto"/>
        <w:ind w:left="120"/>
        <w:jc w:val="both"/>
        <w:rPr>
          <w:lang w:val="ru-RU"/>
        </w:rPr>
      </w:pP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</w:t>
      </w:r>
      <w:proofErr w:type="gramStart"/>
      <w:r w:rsidRPr="006855F8">
        <w:rPr>
          <w:rFonts w:ascii="Times New Roman" w:hAnsi="Times New Roman"/>
          <w:color w:val="000000"/>
          <w:sz w:val="28"/>
          <w:lang w:val="ru-RU"/>
        </w:rPr>
        <w:t>ств дл</w:t>
      </w:r>
      <w:proofErr w:type="gramEnd"/>
      <w:r w:rsidRPr="006855F8">
        <w:rPr>
          <w:rFonts w:ascii="Times New Roman" w:hAnsi="Times New Roman"/>
          <w:color w:val="000000"/>
          <w:sz w:val="28"/>
          <w:lang w:val="ru-RU"/>
        </w:rPr>
        <w:t>я описания реальных процессов и явлений, при решении задач.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Измерение рассеивания данных. Дисперсия и стандартное отклонение числовых наборов. Диаграмма рассеивания.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 xml:space="preserve"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</w:t>
      </w:r>
      <w:r w:rsidRPr="006855F8">
        <w:rPr>
          <w:rFonts w:ascii="Times New Roman" w:hAnsi="Times New Roman"/>
          <w:color w:val="000000"/>
          <w:sz w:val="28"/>
          <w:lang w:val="ru-RU"/>
        </w:rPr>
        <w:lastRenderedPageBreak/>
        <w:t>нахождение вероятностей с помощью дерева случайного эксперимента, диаграмм Эйлера.</w:t>
      </w:r>
    </w:p>
    <w:p w:rsidR="007059A1" w:rsidRPr="006855F8" w:rsidRDefault="006855F8">
      <w:pPr>
        <w:spacing w:after="0" w:line="264" w:lineRule="auto"/>
        <w:ind w:left="120"/>
        <w:jc w:val="both"/>
        <w:rPr>
          <w:lang w:val="ru-RU"/>
        </w:rPr>
      </w:pPr>
      <w:r w:rsidRPr="006855F8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059A1" w:rsidRPr="006855F8" w:rsidRDefault="007059A1">
      <w:pPr>
        <w:spacing w:after="0" w:line="264" w:lineRule="auto"/>
        <w:ind w:left="120"/>
        <w:jc w:val="both"/>
        <w:rPr>
          <w:lang w:val="ru-RU"/>
        </w:rPr>
      </w:pP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7059A1" w:rsidRPr="006855F8" w:rsidRDefault="007059A1">
      <w:pPr>
        <w:rPr>
          <w:lang w:val="ru-RU"/>
        </w:rPr>
        <w:sectPr w:rsidR="007059A1" w:rsidRPr="006855F8">
          <w:pgSz w:w="11906" w:h="16383"/>
          <w:pgMar w:top="1134" w:right="850" w:bottom="1134" w:left="1701" w:header="720" w:footer="720" w:gutter="0"/>
          <w:cols w:space="720"/>
        </w:sectPr>
      </w:pPr>
    </w:p>
    <w:p w:rsidR="007059A1" w:rsidRPr="006855F8" w:rsidRDefault="006855F8">
      <w:pPr>
        <w:spacing w:after="0" w:line="264" w:lineRule="auto"/>
        <w:ind w:left="120"/>
        <w:jc w:val="both"/>
        <w:rPr>
          <w:lang w:val="ru-RU"/>
        </w:rPr>
      </w:pPr>
      <w:bookmarkStart w:id="4" w:name="block-51962772"/>
      <w:bookmarkEnd w:id="3"/>
      <w:r w:rsidRPr="006855F8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7059A1" w:rsidRPr="006855F8" w:rsidRDefault="007059A1">
      <w:pPr>
        <w:spacing w:after="0" w:line="264" w:lineRule="auto"/>
        <w:ind w:left="120"/>
        <w:jc w:val="both"/>
        <w:rPr>
          <w:lang w:val="ru-RU"/>
        </w:rPr>
      </w:pPr>
    </w:p>
    <w:p w:rsidR="007059A1" w:rsidRPr="006855F8" w:rsidRDefault="006855F8">
      <w:pPr>
        <w:spacing w:after="0" w:line="264" w:lineRule="auto"/>
        <w:ind w:left="120"/>
        <w:jc w:val="both"/>
        <w:rPr>
          <w:lang w:val="ru-RU"/>
        </w:rPr>
      </w:pPr>
      <w:r w:rsidRPr="006855F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059A1" w:rsidRPr="006855F8" w:rsidRDefault="007059A1">
      <w:pPr>
        <w:spacing w:after="0" w:line="264" w:lineRule="auto"/>
        <w:ind w:left="120"/>
        <w:jc w:val="both"/>
        <w:rPr>
          <w:lang w:val="ru-RU"/>
        </w:rPr>
      </w:pP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6855F8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«Вероятность и статистика» характеризуются: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7059A1" w:rsidRPr="006855F8" w:rsidRDefault="006855F8">
      <w:pPr>
        <w:spacing w:after="0" w:line="264" w:lineRule="auto"/>
        <w:ind w:left="120"/>
        <w:jc w:val="both"/>
        <w:rPr>
          <w:lang w:val="ru-RU"/>
        </w:rPr>
      </w:pPr>
      <w:r w:rsidRPr="006855F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059A1" w:rsidRPr="006855F8" w:rsidRDefault="007059A1">
      <w:pPr>
        <w:spacing w:after="0" w:line="264" w:lineRule="auto"/>
        <w:ind w:left="120"/>
        <w:jc w:val="both"/>
        <w:rPr>
          <w:lang w:val="ru-RU"/>
        </w:rPr>
      </w:pPr>
    </w:p>
    <w:p w:rsidR="007059A1" w:rsidRPr="006855F8" w:rsidRDefault="006855F8">
      <w:pPr>
        <w:spacing w:after="0" w:line="264" w:lineRule="auto"/>
        <w:ind w:left="120"/>
        <w:jc w:val="both"/>
        <w:rPr>
          <w:lang w:val="ru-RU"/>
        </w:rPr>
      </w:pPr>
      <w:r w:rsidRPr="006855F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059A1" w:rsidRPr="006855F8" w:rsidRDefault="007059A1">
      <w:pPr>
        <w:spacing w:after="0" w:line="264" w:lineRule="auto"/>
        <w:ind w:left="120"/>
        <w:jc w:val="both"/>
        <w:rPr>
          <w:lang w:val="ru-RU"/>
        </w:rPr>
      </w:pPr>
    </w:p>
    <w:p w:rsidR="007059A1" w:rsidRDefault="006855F8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7059A1" w:rsidRPr="006855F8" w:rsidRDefault="006855F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7059A1" w:rsidRPr="006855F8" w:rsidRDefault="006855F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7059A1" w:rsidRPr="006855F8" w:rsidRDefault="006855F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7059A1" w:rsidRPr="006855F8" w:rsidRDefault="006855F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7059A1" w:rsidRPr="006855F8" w:rsidRDefault="006855F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7059A1" w:rsidRPr="006855F8" w:rsidRDefault="006855F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7059A1" w:rsidRDefault="006855F8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7059A1" w:rsidRPr="006855F8" w:rsidRDefault="006855F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7059A1" w:rsidRPr="006855F8" w:rsidRDefault="006855F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7059A1" w:rsidRPr="006855F8" w:rsidRDefault="006855F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7059A1" w:rsidRPr="006855F8" w:rsidRDefault="006855F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7059A1" w:rsidRDefault="006855F8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7059A1" w:rsidRPr="006855F8" w:rsidRDefault="006855F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7059A1" w:rsidRPr="006855F8" w:rsidRDefault="006855F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7059A1" w:rsidRPr="006855F8" w:rsidRDefault="006855F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7059A1" w:rsidRPr="006855F8" w:rsidRDefault="006855F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7059A1" w:rsidRDefault="006855F8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7059A1" w:rsidRPr="006855F8" w:rsidRDefault="006855F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6855F8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7059A1" w:rsidRPr="006855F8" w:rsidRDefault="006855F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7059A1" w:rsidRPr="006855F8" w:rsidRDefault="006855F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7059A1" w:rsidRPr="006855F8" w:rsidRDefault="006855F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7059A1" w:rsidRPr="006855F8" w:rsidRDefault="006855F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7059A1" w:rsidRPr="006855F8" w:rsidRDefault="006855F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7059A1" w:rsidRPr="006855F8" w:rsidRDefault="007059A1">
      <w:pPr>
        <w:spacing w:after="0" w:line="264" w:lineRule="auto"/>
        <w:ind w:left="120"/>
        <w:jc w:val="both"/>
        <w:rPr>
          <w:lang w:val="ru-RU"/>
        </w:rPr>
      </w:pPr>
    </w:p>
    <w:p w:rsidR="007059A1" w:rsidRPr="006855F8" w:rsidRDefault="006855F8">
      <w:pPr>
        <w:spacing w:after="0" w:line="264" w:lineRule="auto"/>
        <w:ind w:left="120"/>
        <w:jc w:val="both"/>
        <w:rPr>
          <w:lang w:val="ru-RU"/>
        </w:rPr>
      </w:pPr>
      <w:r w:rsidRPr="006855F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7059A1" w:rsidRPr="006855F8" w:rsidRDefault="007059A1">
      <w:pPr>
        <w:spacing w:after="0" w:line="264" w:lineRule="auto"/>
        <w:ind w:left="120"/>
        <w:jc w:val="both"/>
        <w:rPr>
          <w:lang w:val="ru-RU"/>
        </w:rPr>
      </w:pPr>
    </w:p>
    <w:p w:rsidR="007059A1" w:rsidRPr="006855F8" w:rsidRDefault="006855F8">
      <w:pPr>
        <w:spacing w:after="0" w:line="264" w:lineRule="auto"/>
        <w:ind w:left="120"/>
        <w:jc w:val="both"/>
        <w:rPr>
          <w:lang w:val="ru-RU"/>
        </w:rPr>
      </w:pPr>
      <w:r w:rsidRPr="006855F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7059A1" w:rsidRPr="006855F8" w:rsidRDefault="006855F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7059A1" w:rsidRDefault="006855F8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7059A1" w:rsidRPr="006855F8" w:rsidRDefault="006855F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7059A1" w:rsidRPr="006855F8" w:rsidRDefault="006855F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7059A1" w:rsidRPr="006855F8" w:rsidRDefault="006855F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7059A1" w:rsidRPr="006855F8" w:rsidRDefault="007059A1">
      <w:pPr>
        <w:spacing w:after="0" w:line="264" w:lineRule="auto"/>
        <w:ind w:left="120"/>
        <w:jc w:val="both"/>
        <w:rPr>
          <w:lang w:val="ru-RU"/>
        </w:rPr>
      </w:pPr>
    </w:p>
    <w:p w:rsidR="007059A1" w:rsidRPr="006855F8" w:rsidRDefault="006855F8">
      <w:pPr>
        <w:spacing w:after="0" w:line="264" w:lineRule="auto"/>
        <w:ind w:left="120"/>
        <w:jc w:val="both"/>
        <w:rPr>
          <w:lang w:val="ru-RU"/>
        </w:rPr>
      </w:pPr>
      <w:r w:rsidRPr="006855F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059A1" w:rsidRPr="006855F8" w:rsidRDefault="007059A1">
      <w:pPr>
        <w:spacing w:after="0" w:line="264" w:lineRule="auto"/>
        <w:ind w:left="120"/>
        <w:jc w:val="both"/>
        <w:rPr>
          <w:lang w:val="ru-RU"/>
        </w:rPr>
      </w:pP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bookmarkStart w:id="5" w:name="_Toc124426249"/>
      <w:bookmarkEnd w:id="5"/>
      <w:r w:rsidRPr="006855F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855F8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6855F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855F8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855F8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855F8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6855F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855F8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855F8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Находить частоты числовых значений и частоты событий, в том числе по результатам измерений и наблюдений.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Использовать графические модели: дерево случайного эксперимента, диаграммы Эйлера, числовая прямая.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855F8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  <w:proofErr w:type="gramEnd"/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855F8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6855F8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855F8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6855F8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 организованным перебором вариантов, а также с использованием комбинаторных правил и методов.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Иметь представление о случайной величине и о распределении вероятностей.</w:t>
      </w:r>
    </w:p>
    <w:p w:rsidR="007059A1" w:rsidRPr="006855F8" w:rsidRDefault="006855F8">
      <w:pPr>
        <w:spacing w:after="0" w:line="264" w:lineRule="auto"/>
        <w:ind w:firstLine="600"/>
        <w:jc w:val="both"/>
        <w:rPr>
          <w:lang w:val="ru-RU"/>
        </w:rPr>
      </w:pPr>
      <w:r w:rsidRPr="006855F8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7059A1" w:rsidRPr="006855F8" w:rsidRDefault="007059A1">
      <w:pPr>
        <w:rPr>
          <w:lang w:val="ru-RU"/>
        </w:rPr>
        <w:sectPr w:rsidR="007059A1" w:rsidRPr="006855F8">
          <w:pgSz w:w="11906" w:h="16383"/>
          <w:pgMar w:top="1134" w:right="850" w:bottom="1134" w:left="1701" w:header="720" w:footer="720" w:gutter="0"/>
          <w:cols w:space="720"/>
        </w:sectPr>
      </w:pPr>
    </w:p>
    <w:p w:rsidR="007059A1" w:rsidRDefault="006855F8">
      <w:pPr>
        <w:spacing w:after="0"/>
        <w:ind w:left="120"/>
      </w:pPr>
      <w:bookmarkStart w:id="6" w:name="block-51962773"/>
      <w:bookmarkEnd w:id="4"/>
      <w:r w:rsidRPr="006855F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059A1" w:rsidRDefault="006855F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757"/>
      </w:tblGrid>
      <w:tr w:rsidR="007059A1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</w:tr>
      <w:tr w:rsidR="007059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59A1" w:rsidRDefault="007059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59A1" w:rsidRDefault="007059A1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59A1" w:rsidRDefault="007059A1"/>
        </w:tc>
      </w:tr>
      <w:tr w:rsidR="007059A1" w:rsidRPr="006855F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7059A1">
            <w:pPr>
              <w:spacing w:after="0"/>
              <w:ind w:left="135"/>
              <w:rPr>
                <w:lang w:val="ru-RU"/>
              </w:rPr>
            </w:pPr>
          </w:p>
        </w:tc>
      </w:tr>
      <w:tr w:rsidR="007059A1" w:rsidRPr="006855F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7059A1">
            <w:pPr>
              <w:spacing w:after="0"/>
              <w:ind w:left="135"/>
              <w:rPr>
                <w:lang w:val="ru-RU"/>
              </w:rPr>
            </w:pPr>
          </w:p>
        </w:tc>
      </w:tr>
      <w:tr w:rsidR="007059A1" w:rsidRPr="006855F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7059A1">
            <w:pPr>
              <w:spacing w:after="0"/>
              <w:ind w:left="135"/>
              <w:rPr>
                <w:lang w:val="ru-RU"/>
              </w:rPr>
            </w:pPr>
          </w:p>
        </w:tc>
      </w:tr>
      <w:tr w:rsidR="007059A1" w:rsidRPr="006855F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7059A1">
            <w:pPr>
              <w:spacing w:after="0"/>
              <w:ind w:left="135"/>
              <w:rPr>
                <w:lang w:val="ru-RU"/>
              </w:rPr>
            </w:pPr>
          </w:p>
        </w:tc>
      </w:tr>
      <w:tr w:rsidR="007059A1" w:rsidRPr="006855F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7059A1">
            <w:pPr>
              <w:spacing w:after="0"/>
              <w:ind w:left="135"/>
              <w:rPr>
                <w:lang w:val="ru-RU"/>
              </w:rPr>
            </w:pPr>
          </w:p>
        </w:tc>
      </w:tr>
      <w:tr w:rsidR="007059A1" w:rsidRPr="006855F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7059A1">
            <w:pPr>
              <w:spacing w:after="0"/>
              <w:ind w:left="135"/>
              <w:rPr>
                <w:lang w:val="ru-RU"/>
              </w:rPr>
            </w:pPr>
          </w:p>
        </w:tc>
      </w:tr>
      <w:tr w:rsidR="007059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59A1" w:rsidRDefault="007059A1"/>
        </w:tc>
      </w:tr>
    </w:tbl>
    <w:p w:rsidR="007059A1" w:rsidRDefault="007059A1">
      <w:pPr>
        <w:sectPr w:rsidR="007059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59A1" w:rsidRDefault="006855F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757"/>
      </w:tblGrid>
      <w:tr w:rsidR="007059A1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</w:tr>
      <w:tr w:rsidR="007059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59A1" w:rsidRDefault="007059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59A1" w:rsidRDefault="007059A1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59A1" w:rsidRDefault="007059A1"/>
        </w:tc>
      </w:tr>
      <w:tr w:rsidR="007059A1" w:rsidRPr="006855F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7059A1">
            <w:pPr>
              <w:spacing w:after="0"/>
              <w:ind w:left="135"/>
              <w:rPr>
                <w:lang w:val="ru-RU"/>
              </w:rPr>
            </w:pPr>
          </w:p>
        </w:tc>
      </w:tr>
      <w:tr w:rsidR="007059A1" w:rsidRPr="006855F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7059A1">
            <w:pPr>
              <w:spacing w:after="0"/>
              <w:ind w:left="135"/>
              <w:rPr>
                <w:lang w:val="ru-RU"/>
              </w:rPr>
            </w:pPr>
          </w:p>
        </w:tc>
      </w:tr>
      <w:tr w:rsidR="007059A1" w:rsidRPr="006855F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7059A1">
            <w:pPr>
              <w:spacing w:after="0"/>
              <w:ind w:left="135"/>
              <w:rPr>
                <w:lang w:val="ru-RU"/>
              </w:rPr>
            </w:pPr>
          </w:p>
        </w:tc>
      </w:tr>
      <w:tr w:rsidR="007059A1" w:rsidRPr="006855F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7059A1">
            <w:pPr>
              <w:spacing w:after="0"/>
              <w:ind w:left="135"/>
              <w:rPr>
                <w:lang w:val="ru-RU"/>
              </w:rPr>
            </w:pPr>
          </w:p>
        </w:tc>
      </w:tr>
      <w:tr w:rsidR="007059A1" w:rsidRPr="006855F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7059A1">
            <w:pPr>
              <w:spacing w:after="0"/>
              <w:ind w:left="135"/>
              <w:rPr>
                <w:lang w:val="ru-RU"/>
              </w:rPr>
            </w:pPr>
          </w:p>
        </w:tc>
      </w:tr>
      <w:tr w:rsidR="007059A1" w:rsidRPr="006855F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7059A1">
            <w:pPr>
              <w:spacing w:after="0"/>
              <w:ind w:left="135"/>
              <w:rPr>
                <w:lang w:val="ru-RU"/>
              </w:rPr>
            </w:pPr>
          </w:p>
        </w:tc>
      </w:tr>
      <w:tr w:rsidR="007059A1" w:rsidRPr="006855F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7059A1">
            <w:pPr>
              <w:spacing w:after="0"/>
              <w:ind w:left="135"/>
              <w:rPr>
                <w:lang w:val="ru-RU"/>
              </w:rPr>
            </w:pPr>
          </w:p>
        </w:tc>
      </w:tr>
      <w:tr w:rsidR="007059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59A1" w:rsidRDefault="007059A1"/>
        </w:tc>
      </w:tr>
    </w:tbl>
    <w:p w:rsidR="007059A1" w:rsidRDefault="007059A1">
      <w:pPr>
        <w:sectPr w:rsidR="007059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59A1" w:rsidRDefault="006855F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757"/>
      </w:tblGrid>
      <w:tr w:rsidR="007059A1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</w:tr>
      <w:tr w:rsidR="007059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59A1" w:rsidRDefault="007059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59A1" w:rsidRDefault="007059A1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59A1" w:rsidRDefault="007059A1"/>
        </w:tc>
      </w:tr>
      <w:tr w:rsidR="007059A1" w:rsidRPr="006855F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курса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7059A1">
            <w:pPr>
              <w:spacing w:after="0"/>
              <w:ind w:left="135"/>
              <w:rPr>
                <w:lang w:val="ru-RU"/>
              </w:rPr>
            </w:pPr>
          </w:p>
        </w:tc>
      </w:tr>
      <w:tr w:rsidR="007059A1" w:rsidRPr="006855F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7059A1">
            <w:pPr>
              <w:spacing w:after="0"/>
              <w:ind w:left="135"/>
              <w:rPr>
                <w:lang w:val="ru-RU"/>
              </w:rPr>
            </w:pPr>
          </w:p>
        </w:tc>
      </w:tr>
      <w:tr w:rsidR="007059A1" w:rsidRPr="006855F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7059A1">
            <w:pPr>
              <w:spacing w:after="0"/>
              <w:ind w:left="135"/>
              <w:rPr>
                <w:lang w:val="ru-RU"/>
              </w:rPr>
            </w:pPr>
          </w:p>
        </w:tc>
      </w:tr>
      <w:tr w:rsidR="007059A1" w:rsidRPr="006855F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7059A1">
            <w:pPr>
              <w:spacing w:after="0"/>
              <w:ind w:left="135"/>
              <w:rPr>
                <w:lang w:val="ru-RU"/>
              </w:rPr>
            </w:pPr>
          </w:p>
        </w:tc>
      </w:tr>
      <w:tr w:rsidR="007059A1" w:rsidRPr="006855F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7059A1">
            <w:pPr>
              <w:spacing w:after="0"/>
              <w:ind w:left="135"/>
              <w:rPr>
                <w:lang w:val="ru-RU"/>
              </w:rPr>
            </w:pPr>
          </w:p>
        </w:tc>
      </w:tr>
      <w:tr w:rsidR="007059A1" w:rsidRPr="006855F8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7059A1">
            <w:pPr>
              <w:spacing w:after="0"/>
              <w:ind w:left="135"/>
              <w:rPr>
                <w:lang w:val="ru-RU"/>
              </w:rPr>
            </w:pPr>
          </w:p>
        </w:tc>
      </w:tr>
      <w:tr w:rsidR="007059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7059A1" w:rsidRDefault="007059A1"/>
        </w:tc>
      </w:tr>
    </w:tbl>
    <w:p w:rsidR="007059A1" w:rsidRDefault="007059A1">
      <w:pPr>
        <w:sectPr w:rsidR="007059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59A1" w:rsidRDefault="006855F8" w:rsidP="006855F8">
      <w:pPr>
        <w:tabs>
          <w:tab w:val="left" w:pos="3195"/>
        </w:tabs>
      </w:pPr>
      <w:r>
        <w:lastRenderedPageBreak/>
        <w:tab/>
      </w:r>
      <w:bookmarkStart w:id="7" w:name="block-51962774"/>
      <w:bookmarkEnd w:id="6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7059A1" w:rsidRDefault="006855F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67"/>
        <w:gridCol w:w="6813"/>
        <w:gridCol w:w="1276"/>
        <w:gridCol w:w="1984"/>
        <w:gridCol w:w="2194"/>
      </w:tblGrid>
      <w:tr w:rsidR="007059A1" w:rsidTr="006855F8">
        <w:trPr>
          <w:trHeight w:val="144"/>
          <w:tblCellSpacing w:w="20" w:type="nil"/>
        </w:trPr>
        <w:tc>
          <w:tcPr>
            <w:tcW w:w="13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68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5454" w:type="dxa"/>
            <w:gridSpan w:val="3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59A1" w:rsidRDefault="007059A1"/>
        </w:tc>
        <w:tc>
          <w:tcPr>
            <w:tcW w:w="681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59A1" w:rsidRDefault="007059A1"/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таблицах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вычисления по табличным данным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Извлечение и интерпретация табличных данных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Графическое представление данных в виде круговых, столбиковых (столбчатых) диаграмм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диаграмм. Примеры демографических диаграмм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арифметическое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арифметическое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Медиана числового набора. Устойчивость медианы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Наибольшее и наименьшее значения числового набора.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Размах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"Представление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Частота значений в массиве данных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Группировка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Гистограммы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Представление задачи с помощью графа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(валентность) вершины. Число рёбер и суммарная степень вершин.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Цепь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Цепь и цикл. Путь в графе.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графа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ориентированных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графах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Случайный опыт и случайное событие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и частота события. Роль маловероятных и практически достоверных событий в природе и в обществе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Монета и игральная кость в теории вероятностей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"Частота выпадения орла"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"Случайная изменчивость.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Вероятность случайного события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8180" w:type="dxa"/>
            <w:gridSpan w:val="2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9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</w:tr>
    </w:tbl>
    <w:p w:rsidR="007059A1" w:rsidRDefault="007059A1">
      <w:pPr>
        <w:sectPr w:rsidR="007059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59A1" w:rsidRDefault="006855F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41"/>
        <w:gridCol w:w="7039"/>
        <w:gridCol w:w="1276"/>
        <w:gridCol w:w="1972"/>
        <w:gridCol w:w="1919"/>
      </w:tblGrid>
      <w:tr w:rsidR="007059A1" w:rsidTr="006855F8">
        <w:trPr>
          <w:trHeight w:val="144"/>
          <w:tblCellSpacing w:w="20" w:type="nil"/>
        </w:trPr>
        <w:tc>
          <w:tcPr>
            <w:tcW w:w="11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70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5167" w:type="dxa"/>
            <w:gridSpan w:val="3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59A1" w:rsidRDefault="007059A1"/>
        </w:tc>
        <w:tc>
          <w:tcPr>
            <w:tcW w:w="703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59A1" w:rsidRDefault="007059A1"/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Случайная изменчивость. </w:t>
            </w:r>
            <w:proofErr w:type="gramStart"/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Средние</w:t>
            </w:r>
            <w:proofErr w:type="gramEnd"/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числового набора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события. Вероятности и частоты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Классические модели теории вероятностей: монета и игральная кость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Отклонения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набора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отклонение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набора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рассеивания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подмножество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множествами: объединение, пересечение, дополнение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"Статистика.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Благоприятствующие элементарные события. Вероятности событий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Случайный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с равновозможными элементарными событиями.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"Опыты с равновозможными элементарными событиями"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Дерево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дерева: единственность пути, существование висячей вершины, связь между числом вершин и числом рёбер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Противоположное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событие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Диаграмма Эйлера. Объединение и пересечение событий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Несовместные события. Формула сложения вероятностей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Правило умножения вероятностей. Условная 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случайного эксперимента в виде дерева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Представление данных. Описательная статистика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70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8180" w:type="dxa"/>
            <w:gridSpan w:val="2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972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</w:tbl>
    <w:p w:rsidR="007059A1" w:rsidRDefault="007059A1">
      <w:pPr>
        <w:sectPr w:rsidR="007059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59A1" w:rsidRDefault="006855F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67"/>
        <w:gridCol w:w="6813"/>
        <w:gridCol w:w="1276"/>
        <w:gridCol w:w="1984"/>
        <w:gridCol w:w="2084"/>
      </w:tblGrid>
      <w:tr w:rsidR="007059A1" w:rsidTr="006855F8">
        <w:trPr>
          <w:trHeight w:val="144"/>
          <w:tblCellSpacing w:w="20" w:type="nil"/>
        </w:trPr>
        <w:tc>
          <w:tcPr>
            <w:tcW w:w="13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68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5344" w:type="dxa"/>
            <w:gridSpan w:val="3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59A1" w:rsidRDefault="007059A1"/>
        </w:tc>
        <w:tc>
          <w:tcPr>
            <w:tcW w:w="681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059A1" w:rsidRDefault="007059A1"/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7059A1" w:rsidRDefault="007059A1">
            <w:pPr>
              <w:spacing w:after="0"/>
              <w:ind w:left="135"/>
            </w:pP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событиями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событий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Перестановки. Факториал. Сочетания и число сочетаний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Паскаля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"Вычисление вероятностей с использованием комбинаторных функций электронных таблиц"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отрезка, из дуги окружности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Испытания Бернулли. Вероятности событий в серии испытаний Бернулли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Бернулли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 и распределение вероятностей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математического ожидания как теоретического среднего значения величины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вероятностей с помощью частот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больших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Представление данных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Описательная статистика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Представление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Вероятность случайного события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Вероятность случайного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знаний. Элементы комбинаторики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Элементы комбинаторики.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знаний. Случайные величины и </w:t>
            </w: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распределения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136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681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  <w:tr w:rsidR="007059A1" w:rsidTr="006855F8">
        <w:trPr>
          <w:trHeight w:val="144"/>
          <w:tblCellSpacing w:w="20" w:type="nil"/>
        </w:trPr>
        <w:tc>
          <w:tcPr>
            <w:tcW w:w="8180" w:type="dxa"/>
            <w:gridSpan w:val="2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9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084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</w:tr>
    </w:tbl>
    <w:p w:rsidR="007059A1" w:rsidRDefault="007059A1">
      <w:pPr>
        <w:sectPr w:rsidR="007059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059A1" w:rsidRPr="006855F8" w:rsidRDefault="006855F8" w:rsidP="006855F8">
      <w:pPr>
        <w:tabs>
          <w:tab w:val="left" w:pos="3540"/>
        </w:tabs>
        <w:rPr>
          <w:lang w:val="ru-RU"/>
        </w:rPr>
      </w:pPr>
      <w:bookmarkStart w:id="8" w:name="block-51962780"/>
      <w:bookmarkEnd w:id="7"/>
      <w:r w:rsidRPr="006855F8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:rsidR="007059A1" w:rsidRDefault="006855F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991"/>
        <w:gridCol w:w="7389"/>
      </w:tblGrid>
      <w:tr w:rsidR="007059A1" w:rsidRPr="00BE179E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272"/>
              <w:rPr>
                <w:lang w:val="ru-RU"/>
              </w:rPr>
            </w:pPr>
            <w:r w:rsidRPr="006855F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7059A1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7059A1" w:rsidRPr="00BE179E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</w:t>
            </w:r>
          </w:p>
        </w:tc>
      </w:tr>
      <w:tr w:rsidR="007059A1" w:rsidRPr="00BE179E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и интерпретировать реальные числовые данные, представленные в таблицах, на диаграммах, графиках</w:t>
            </w:r>
          </w:p>
        </w:tc>
      </w:tr>
      <w:tr w:rsidR="007059A1" w:rsidRPr="00BE179E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для описания данных статистические характеристики: среднее арифметическое, медиана, наибольшее и наименьшее значения, размах</w:t>
            </w:r>
          </w:p>
        </w:tc>
      </w:tr>
      <w:tr w:rsidR="007059A1" w:rsidRPr="00BE179E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</w:t>
            </w:r>
          </w:p>
        </w:tc>
      </w:tr>
    </w:tbl>
    <w:p w:rsidR="007059A1" w:rsidRDefault="006855F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991"/>
        <w:gridCol w:w="7389"/>
      </w:tblGrid>
      <w:tr w:rsidR="007059A1" w:rsidRPr="00BE179E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272"/>
              <w:rPr>
                <w:lang w:val="ru-RU"/>
              </w:rPr>
            </w:pPr>
            <w:r w:rsidRPr="006855F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7059A1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7059A1" w:rsidRPr="00BE179E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 преобразовывать информацию, представленную в виде таблиц, диаграмм, графиков, представлять данные в виде таблиц, диаграмм, графиков</w:t>
            </w:r>
          </w:p>
        </w:tc>
      </w:tr>
      <w:tr w:rsidR="007059A1" w:rsidRPr="00BE179E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Описывать данные с помощью статистических показателей: средних значений и мер рассеивания (размах, дисперсия и стандартное отклонение)</w:t>
            </w:r>
          </w:p>
        </w:tc>
      </w:tr>
      <w:tr w:rsidR="007059A1" w:rsidRPr="00BE179E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частоты числовых значений и частоты событий, в том числе по результатам измерений и наблюдений</w:t>
            </w:r>
          </w:p>
        </w:tc>
      </w:tr>
      <w:tr w:rsidR="007059A1" w:rsidRPr="00BE179E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</w:t>
            </w:r>
          </w:p>
        </w:tc>
      </w:tr>
      <w:tr w:rsidR="007059A1" w:rsidRPr="00BE179E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графические модели: дерево случайного эксперимента, диаграммы Эйлера, числовая прямая</w:t>
            </w:r>
          </w:p>
        </w:tc>
      </w:tr>
      <w:tr w:rsidR="007059A1" w:rsidRPr="00BE179E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proofErr w:type="gramStart"/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множество, подмножество; выполнять операции над множествами: объединение, пересечение, дополнение; перечислять элементы множеств, применять свойства множеств</w:t>
            </w:r>
            <w:proofErr w:type="gramEnd"/>
          </w:p>
        </w:tc>
      </w:tr>
      <w:tr w:rsidR="007059A1" w:rsidRPr="00BE179E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</w:t>
            </w:r>
          </w:p>
        </w:tc>
      </w:tr>
    </w:tbl>
    <w:p w:rsidR="007059A1" w:rsidRDefault="006855F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991"/>
        <w:gridCol w:w="7389"/>
      </w:tblGrid>
      <w:tr w:rsidR="007059A1" w:rsidRPr="00BE179E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272"/>
              <w:rPr>
                <w:lang w:val="ru-RU"/>
              </w:rPr>
            </w:pPr>
            <w:r w:rsidRPr="006855F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7059A1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60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7059A1" w:rsidRPr="00BE179E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</w:t>
            </w:r>
          </w:p>
        </w:tc>
      </w:tr>
      <w:tr w:rsidR="007059A1" w:rsidRPr="00BE179E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Решать задачи организованным перебором вариантов, а также с использованием комбинаторных правил и методов</w:t>
            </w:r>
          </w:p>
        </w:tc>
      </w:tr>
      <w:tr w:rsidR="007059A1" w:rsidRPr="00BE179E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описательные характеристики для массивов числовых данных, в том числе средние значения и меры рассеивания</w:t>
            </w:r>
          </w:p>
        </w:tc>
      </w:tr>
      <w:tr w:rsidR="007059A1" w:rsidRPr="00BE179E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частоты значений и частоты события, в том числе пользуясь результатами проведённых измерений и наблюдений</w:t>
            </w:r>
          </w:p>
        </w:tc>
      </w:tr>
      <w:tr w:rsidR="007059A1" w:rsidRPr="00BE179E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</w:t>
            </w:r>
          </w:p>
        </w:tc>
      </w:tr>
      <w:tr w:rsidR="007059A1" w:rsidRPr="00BE179E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Иметь представление о случайной величине и о распределении вероятностей</w:t>
            </w:r>
          </w:p>
        </w:tc>
      </w:tr>
      <w:tr w:rsidR="007059A1" w:rsidRPr="00BE179E" w:rsidTr="006855F8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60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</w:t>
            </w:r>
          </w:p>
        </w:tc>
      </w:tr>
    </w:tbl>
    <w:p w:rsidR="007059A1" w:rsidRPr="006855F8" w:rsidRDefault="007059A1">
      <w:pPr>
        <w:rPr>
          <w:lang w:val="ru-RU"/>
        </w:rPr>
        <w:sectPr w:rsidR="007059A1" w:rsidRPr="006855F8">
          <w:pgSz w:w="11906" w:h="16383"/>
          <w:pgMar w:top="1134" w:right="850" w:bottom="1134" w:left="1701" w:header="720" w:footer="720" w:gutter="0"/>
          <w:cols w:space="720"/>
        </w:sectPr>
      </w:pPr>
    </w:p>
    <w:p w:rsidR="007059A1" w:rsidRDefault="006855F8">
      <w:pPr>
        <w:spacing w:before="199" w:after="199"/>
        <w:ind w:left="120"/>
      </w:pPr>
      <w:bookmarkStart w:id="9" w:name="block-51962781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7059A1" w:rsidRDefault="006855F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33"/>
        <w:gridCol w:w="8047"/>
      </w:tblGrid>
      <w:tr w:rsidR="007059A1" w:rsidTr="006855F8">
        <w:trPr>
          <w:trHeight w:val="144"/>
        </w:trPr>
        <w:tc>
          <w:tcPr>
            <w:tcW w:w="133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804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7059A1" w:rsidTr="006855F8">
        <w:trPr>
          <w:trHeight w:val="144"/>
        </w:trPr>
        <w:tc>
          <w:tcPr>
            <w:tcW w:w="133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804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7059A1" w:rsidRPr="00BE179E" w:rsidTr="006855F8">
        <w:trPr>
          <w:trHeight w:val="144"/>
        </w:trPr>
        <w:tc>
          <w:tcPr>
            <w:tcW w:w="133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8047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</w:t>
            </w:r>
          </w:p>
        </w:tc>
      </w:tr>
      <w:tr w:rsidR="007059A1" w:rsidTr="006855F8">
        <w:trPr>
          <w:trHeight w:val="144"/>
        </w:trPr>
        <w:tc>
          <w:tcPr>
            <w:tcW w:w="133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804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both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Описательная статистика: среднее арифметическое, медиана, размах, наибольшее и наименьшее значения набора числовых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изменчивости</w:t>
            </w:r>
            <w:proofErr w:type="spellEnd"/>
          </w:p>
        </w:tc>
      </w:tr>
      <w:tr w:rsidR="007059A1" w:rsidTr="006855F8">
        <w:trPr>
          <w:trHeight w:val="144"/>
        </w:trPr>
        <w:tc>
          <w:tcPr>
            <w:tcW w:w="133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804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both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Случайный эксперимент (опыт) и случайное событие. Вероятность и частота. Роль маловероятных и практически достоверных событий в природе и в обществе.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</w:tr>
      <w:tr w:rsidR="007059A1" w:rsidRPr="00BE179E" w:rsidTr="006855F8">
        <w:trPr>
          <w:trHeight w:val="144"/>
        </w:trPr>
        <w:tc>
          <w:tcPr>
            <w:tcW w:w="133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8047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(эйлеров путь). Представление об ориентированном графе. Решение задач с помощью графов</w:t>
            </w:r>
          </w:p>
        </w:tc>
      </w:tr>
    </w:tbl>
    <w:p w:rsidR="007059A1" w:rsidRDefault="006855F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347"/>
        <w:gridCol w:w="8033"/>
      </w:tblGrid>
      <w:tr w:rsidR="007059A1" w:rsidTr="006855F8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7059A1" w:rsidTr="006855F8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7059A1" w:rsidRPr="00BE179E" w:rsidTr="006855F8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виде таблиц, диаграмм, графиков</w:t>
            </w:r>
          </w:p>
        </w:tc>
      </w:tr>
      <w:tr w:rsidR="007059A1" w:rsidRPr="00BE179E" w:rsidTr="006855F8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элемент множества, подмножество. Операции над множествами: объединение, пересечение, дополнение</w:t>
            </w:r>
          </w:p>
        </w:tc>
      </w:tr>
      <w:tr w:rsidR="007059A1" w:rsidRPr="00BE179E" w:rsidTr="006855F8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операций над множествами: переместительное, сочетательное, распределительное, включения</w:t>
            </w:r>
          </w:p>
        </w:tc>
      </w:tr>
      <w:tr w:rsidR="007059A1" w:rsidRPr="00BE179E" w:rsidTr="006855F8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графического представления множе</w:t>
            </w:r>
            <w:proofErr w:type="gramStart"/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ств дл</w:t>
            </w:r>
            <w:proofErr w:type="gramEnd"/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я описания реальных процессов и явлений, при решении задач.</w:t>
            </w:r>
          </w:p>
        </w:tc>
      </w:tr>
      <w:tr w:rsidR="007059A1" w:rsidTr="006855F8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both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рассеивания данных. Дисперсия и стандартное отклонение числовых наборов.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рассеивания</w:t>
            </w:r>
            <w:proofErr w:type="spellEnd"/>
          </w:p>
        </w:tc>
      </w:tr>
      <w:tr w:rsidR="007059A1" w:rsidRPr="00BE179E" w:rsidTr="006855F8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Элементарные события случайного опыта. Случайные события. Вероятности событий. Опыты с равновозможными элементарными </w:t>
            </w: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событиями. Случайный выбор. Связь между маловероятными и практически достоверными событиями в природе, обществе и науке</w:t>
            </w:r>
          </w:p>
        </w:tc>
      </w:tr>
      <w:tr w:rsidR="007059A1" w:rsidTr="006855F8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5.7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both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Дерево. Свойства деревьев: единственность пути, существование висячей вершины, связь между числом вершин и числом рёбер.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умножения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помощью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</w:tr>
      <w:tr w:rsidR="007059A1" w:rsidTr="006855F8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both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Противоположные события. Диаграмма Эйлера. Объединение и пересечение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Несовместные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вероятностей</w:t>
            </w:r>
            <w:proofErr w:type="spellEnd"/>
          </w:p>
        </w:tc>
      </w:tr>
      <w:tr w:rsidR="007059A1" w:rsidRPr="00BE179E" w:rsidTr="006855F8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Правило умножения. Независимые события</w:t>
            </w:r>
          </w:p>
        </w:tc>
      </w:tr>
      <w:tr w:rsidR="007059A1" w:rsidRPr="00BE179E" w:rsidTr="006855F8">
        <w:trPr>
          <w:trHeight w:val="144"/>
        </w:trPr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8033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эксперимента в виде дерева. Решение задач на нахождение вероятностей с помощью дерева случайного эксперимента, диаграмм Эйлера</w:t>
            </w:r>
          </w:p>
        </w:tc>
      </w:tr>
    </w:tbl>
    <w:p w:rsidR="007059A1" w:rsidRDefault="006855F8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89"/>
        <w:gridCol w:w="8291"/>
      </w:tblGrid>
      <w:tr w:rsidR="007059A1" w:rsidTr="006855F8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7059A1" w:rsidTr="006855F8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7059A1" w:rsidTr="006855F8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both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данных в виде таблиц, диаграмм, графиков, интерпретация данных.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данным</w:t>
            </w:r>
            <w:proofErr w:type="spellEnd"/>
          </w:p>
        </w:tc>
      </w:tr>
      <w:tr w:rsidR="007059A1" w:rsidTr="006855F8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Перестановки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факториал</w:t>
            </w:r>
            <w:proofErr w:type="spellEnd"/>
          </w:p>
        </w:tc>
      </w:tr>
      <w:tr w:rsidR="007059A1" w:rsidTr="006855F8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сочетаний</w:t>
            </w:r>
            <w:proofErr w:type="spellEnd"/>
          </w:p>
        </w:tc>
      </w:tr>
      <w:tr w:rsidR="007059A1" w:rsidRPr="00BE179E" w:rsidTr="006855F8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Треугольник Паскаля. Решение задач с использованием комбинаторики</w:t>
            </w:r>
          </w:p>
        </w:tc>
      </w:tr>
      <w:tr w:rsidR="007059A1" w:rsidRPr="00BE179E" w:rsidTr="006855F8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Геометрическая вероятность. Случайный выбор точки из фигуры на плоскости, из отрезка и из дуги окружности</w:t>
            </w:r>
          </w:p>
        </w:tc>
      </w:tr>
      <w:tr w:rsidR="007059A1" w:rsidRPr="00BE179E" w:rsidTr="006855F8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Испытание. Успех и неудача. Серия испытаний до первого успеха</w:t>
            </w:r>
          </w:p>
        </w:tc>
      </w:tr>
      <w:tr w:rsidR="007059A1" w:rsidRPr="00BE179E" w:rsidTr="006855F8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Серия испытаний Бернулли. Вероятности событий в серии испытаний Бернулли</w:t>
            </w:r>
          </w:p>
        </w:tc>
      </w:tr>
      <w:tr w:rsidR="007059A1" w:rsidRPr="00BE179E" w:rsidTr="006855F8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Случайная величина и распределение вероятностей</w:t>
            </w:r>
          </w:p>
        </w:tc>
      </w:tr>
      <w:tr w:rsidR="007059A1" w:rsidRPr="00BE179E" w:rsidTr="006855F8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дисперсия. Примеры математического ожидания как теоретического среднего значения величины</w:t>
            </w:r>
          </w:p>
        </w:tc>
      </w:tr>
      <w:tr w:rsidR="007059A1" w:rsidRPr="00BE179E" w:rsidTr="006855F8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и дисперсия случайной величины «число успехов в серии испытаний Бернулли»</w:t>
            </w:r>
          </w:p>
        </w:tc>
      </w:tr>
      <w:tr w:rsidR="007059A1" w:rsidRPr="00BE179E" w:rsidTr="006855F8">
        <w:trPr>
          <w:trHeight w:val="144"/>
        </w:trPr>
        <w:tc>
          <w:tcPr>
            <w:tcW w:w="108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8291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законе больших чисел. Измерение вероятностей с помощью частот. Роль и значение закона больших чисел в природе и обществе</w:t>
            </w:r>
          </w:p>
        </w:tc>
      </w:tr>
    </w:tbl>
    <w:p w:rsidR="007059A1" w:rsidRPr="006855F8" w:rsidRDefault="006855F8">
      <w:pPr>
        <w:spacing w:before="199" w:after="199"/>
        <w:ind w:left="120"/>
        <w:rPr>
          <w:lang w:val="ru-RU"/>
        </w:rPr>
      </w:pPr>
      <w:bookmarkStart w:id="10" w:name="block-51962777"/>
      <w:bookmarkEnd w:id="9"/>
      <w:r w:rsidRPr="006855F8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НА ОГЭ ПО МАТЕМАТИКЕ ТРЕБОВАНИЯ К РЕЗУЛЬТАТАМ ОСВОЕНИЯ ОСНОВНОЙ ОБРАЗОВАТЕЛЬНОЙ ПРОГРАММЫ ОСНОВНОГО ОБЩЕГО ОБРАЗОВАНИЯ</w:t>
      </w:r>
    </w:p>
    <w:p w:rsidR="007059A1" w:rsidRPr="006855F8" w:rsidRDefault="007059A1">
      <w:pPr>
        <w:spacing w:after="0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854"/>
        <w:gridCol w:w="7709"/>
      </w:tblGrid>
      <w:tr w:rsidR="007059A1" w:rsidRPr="00BE179E">
        <w:trPr>
          <w:trHeight w:val="144"/>
        </w:trPr>
        <w:tc>
          <w:tcPr>
            <w:tcW w:w="1639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 w:rsidRPr="006855F8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требования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12274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Проверяемые требования к предметным результатам освоения основной образовательной программы основного общего образования на основе ФГОС </w:t>
            </w:r>
          </w:p>
        </w:tc>
      </w:tr>
      <w:tr w:rsidR="007059A1" w:rsidRPr="00BE179E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множество, подмножество, операции над множествами; умение оперировать понятиями: граф, связный граф, дерево, цикл, применять их при решении задач; умение использовать графическое представление множе</w:t>
            </w:r>
            <w:proofErr w:type="gramStart"/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ств дл</w:t>
            </w:r>
            <w:proofErr w:type="gramEnd"/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я описания реальных процессов и явлений, при решении задач из других учебных предметов</w:t>
            </w:r>
          </w:p>
        </w:tc>
      </w:tr>
      <w:tr w:rsidR="007059A1" w:rsidRPr="00BE179E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определение, аксиома, теорема, доказательство; умение распознавать истинные и ложные высказывания, приводить примеры и контрпримеры, строить высказывания и отрицания высказываний</w:t>
            </w:r>
          </w:p>
        </w:tc>
      </w:tr>
      <w:tr w:rsidR="007059A1" w:rsidRPr="00BE179E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proofErr w:type="gramStart"/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натуральное число, простое и составное число, делимость натуральных чисел, признаки делимости, целое число, модуль числа, обыкновенная дробь и десятичная дробь, стандартный вид числа, рациональное число, иррациональное число, арифметический квадратный корень; умение выполнять действия с числами, сравнивать и упорядочивать числа, представлять числа на координатной прямой, округлять числа; умение делать прикидку и оценку результата вычислений</w:t>
            </w:r>
            <w:proofErr w:type="gramEnd"/>
          </w:p>
        </w:tc>
      </w:tr>
      <w:tr w:rsidR="007059A1" w:rsidRPr="00BE179E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proofErr w:type="gramStart"/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степень с целым показателем, арифметический квадратный корень, многочлен, алгебраическая дробь, тождество; знакомство с корнем натуральной степени больше единицы; умение выполнять расчёты по формулам, преобразования целых, дробно-рациональных выражений и выражений с корнями, разложение многочлена на множители, в том числе с использованием формул разности квадратов и квадрата суммы и разности</w:t>
            </w:r>
            <w:proofErr w:type="gramEnd"/>
          </w:p>
        </w:tc>
      </w:tr>
      <w:tr w:rsidR="007059A1" w:rsidRPr="00BE179E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proofErr w:type="gramStart"/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числовое равенство, уравнение с одной переменной, числовое неравенство, неравенство с переменной; умение решать линейные и квадратные уравнения, дробно-рациональные уравнения с одной переменной, системы двух линейных уравнений, линейные неравенства и их системы, квадратные и дробно-рациональные неравенства с одной переменной, в том числе при решении задач из других предметов и практических задач;</w:t>
            </w:r>
            <w:proofErr w:type="gramEnd"/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умение использовать координатную прямую и координатную плоскость для изображения решений уравнений, неравенств и систем</w:t>
            </w:r>
          </w:p>
        </w:tc>
      </w:tr>
      <w:tr w:rsidR="007059A1" w:rsidRPr="00BE179E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proofErr w:type="gramStart"/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оперировать понятиями: функция, график функции, нули функции, промежутки знакопостоянства, промежутки возрастания, </w:t>
            </w: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убывания, наибольшее и наименьшее значения функции; умение оперировать понятиями: прямая пропорциональность, линейная функция, квадратичная функция, обратная пропорциональность, парабола, гипербола; умение строить графики функций, использовать графики для определения свойств процессов и зависимостей, для решения задач из других учебных предметов и реальной жизни;</w:t>
            </w:r>
            <w:proofErr w:type="gramEnd"/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умение выражать формулами зависимости между величинами</w:t>
            </w:r>
          </w:p>
        </w:tc>
      </w:tr>
      <w:tr w:rsidR="007059A1" w:rsidRPr="00BE179E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последовательность, арифметическая и геометрическая прогрессии; умение использовать свойства последовательностей, формулы суммы и общего члена при решении задач, в том числе задач из других учебных предметов и реальной жизни</w:t>
            </w:r>
          </w:p>
        </w:tc>
      </w:tr>
      <w:tr w:rsidR="007059A1" w:rsidRPr="00BE179E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решать задачи разных типов (в том числе на проценты, доли и части, движение, работу, цену товаров и стоимость покупок и услуг, налоги, задачи из области управления личными и семейными финансами); умение составлять выражения, уравнения, неравенства и системы по условию задачи, исследовать полученное решение и оценивать правдоподобность полученных результатов</w:t>
            </w:r>
          </w:p>
        </w:tc>
      </w:tr>
      <w:tr w:rsidR="007059A1" w:rsidRPr="00BE179E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proofErr w:type="gramStart"/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фигура, точка, отрезок, прямая, луч, ломаная, угол, многоугольник, треугольник, равнобедренный и равносторонний треугольники, прямоугольный треугольник, медиана, биссектриса и высота треугольника, четырёхугольник, параллелограмм, ромб, прямоугольник, квадрат, трапеция; окружность, круг, касательная; знакомство с пространственными фигурами; умение решать задачи, в том числе из повседневной жизни, на нахождение геометрических величин с применением изученных свойств фигур и фактов</w:t>
            </w:r>
            <w:proofErr w:type="gramEnd"/>
          </w:p>
        </w:tc>
      </w:tr>
      <w:tr w:rsidR="007059A1" w:rsidRPr="00BE179E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proofErr w:type="gramStart"/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равенство фигур, равенство треугольников; параллельность и перпендикулярность прямых, угол между прямыми, перпендикуляр, наклонная, проекция, подобие фигур, подобные треугольники, симметрия относительно точки и прямой; умение распознавать равенство, симметрию и подобие фигур, параллельность и перпендикулярность прямых в окружающем мире</w:t>
            </w:r>
            <w:proofErr w:type="gramEnd"/>
          </w:p>
        </w:tc>
      </w:tr>
      <w:tr w:rsidR="007059A1" w:rsidRPr="00BE179E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proofErr w:type="gramStart"/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длина, расстояние, угол (величина угла, синус и косинус угла треугольника), площадь; умение оценивать размеры предметов и объектов в окружающем мире; умение применять формулы периметра и площади многоугольников, длины окружности и площади круга, объема прямоугольного параллелепипеда; умение применять признаки равенства треугольников, теорему о сумме углов треугольника, теорему Пифагора, тригонометрические соотношения для вычисления длин, расстояний, площадей</w:t>
            </w:r>
            <w:proofErr w:type="gramEnd"/>
          </w:p>
        </w:tc>
      </w:tr>
      <w:tr w:rsidR="007059A1" w:rsidRPr="00BE179E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изображать плоские фигуры и их комбинации, пространственные фигуры от руки, с помощью чертёжных </w:t>
            </w: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инструментов и электронных средств по текстовому или символьному описанию</w:t>
            </w:r>
          </w:p>
        </w:tc>
      </w:tr>
      <w:tr w:rsidR="007059A1" w:rsidRPr="00BE179E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прямоугольная система координат; координаты точки, вектор, сумма векторов, произведение вектора на число, скалярное произведение векторов; умение использовать векторы и координаты для представления данных и решения задач, в том числе из других учебных предметов и реальной жизни</w:t>
            </w:r>
          </w:p>
        </w:tc>
      </w:tr>
      <w:tr w:rsidR="007059A1" w:rsidRPr="00BE179E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столбиковые и круговые диаграммы, таблицы, среднее арифметическое, медиана, наибольшее и наименьшее значения, размах числового набора; умение извлекать, интерпретировать и преобразовывать информацию, представленную в таблицах и на диаграммах, отражающую свойства и характеристики реальных процессов и явлений; умение распознавать изменчивые величины в окружающем мире</w:t>
            </w:r>
          </w:p>
        </w:tc>
      </w:tr>
      <w:tr w:rsidR="007059A1" w:rsidRPr="00BE179E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proofErr w:type="gramStart"/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случайный опыт (случайный эксперимент), элементарное событие (элементарный исход) случайного опыта, случайное событие, вероятность события; умение находить вероятности случайных событий в опытах с равновозможными элементарными событиями; умение решать задачи методом организованного перебора и с использованием правила умножения; умение оценивать вероятности реальных событий и явлений, понимать роль практически достоверных и маловероятных событий в окружающем мире и в жизни;</w:t>
            </w:r>
            <w:proofErr w:type="gramEnd"/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знакомство с понятием независимых событий; знакомство с законом больших чисел и его ролью в массовых явлениях</w:t>
            </w:r>
          </w:p>
        </w:tc>
      </w:tr>
      <w:tr w:rsidR="007059A1" w:rsidRPr="00BE179E">
        <w:trPr>
          <w:trHeight w:val="144"/>
        </w:trPr>
        <w:tc>
          <w:tcPr>
            <w:tcW w:w="1639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2274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Умение выбирать подходящий изученный метод для решения задачи, приводить примеры математических закономерностей в природе и жизни, распознавать проявление законов математики в искусстве, описывать отдельные выдающиеся результаты, полученные в ходе развития математики как науки, приводить примеры математических открытий и их авторов в отечественной и всемирной истории</w:t>
            </w:r>
          </w:p>
        </w:tc>
      </w:tr>
    </w:tbl>
    <w:p w:rsidR="007059A1" w:rsidRPr="006855F8" w:rsidRDefault="007059A1">
      <w:pPr>
        <w:rPr>
          <w:lang w:val="ru-RU"/>
        </w:rPr>
        <w:sectPr w:rsidR="007059A1" w:rsidRPr="006855F8">
          <w:pgSz w:w="11906" w:h="16383"/>
          <w:pgMar w:top="1134" w:right="850" w:bottom="1134" w:left="1701" w:header="720" w:footer="720" w:gutter="0"/>
          <w:cols w:space="720"/>
        </w:sectPr>
      </w:pPr>
    </w:p>
    <w:p w:rsidR="007059A1" w:rsidRPr="006855F8" w:rsidRDefault="006855F8">
      <w:pPr>
        <w:spacing w:before="199" w:after="199"/>
        <w:ind w:left="120"/>
        <w:rPr>
          <w:lang w:val="ru-RU"/>
        </w:rPr>
      </w:pPr>
      <w:bookmarkStart w:id="11" w:name="block-51962778"/>
      <w:bookmarkEnd w:id="10"/>
      <w:r w:rsidRPr="006855F8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ОГЭ ПО МАТЕМАТИКЕ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77"/>
        <w:gridCol w:w="8586"/>
      </w:tblGrid>
      <w:tr w:rsidR="007059A1" w:rsidTr="006855F8">
        <w:trPr>
          <w:trHeight w:val="144"/>
        </w:trPr>
        <w:tc>
          <w:tcPr>
            <w:tcW w:w="977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 w:rsidRPr="006855F8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8586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7059A1" w:rsidRPr="00BE179E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числа. Признаки делимости целых чисел</w:t>
            </w:r>
          </w:p>
        </w:tc>
      </w:tr>
      <w:tr w:rsidR="007059A1" w:rsidRPr="00BE179E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Обыкновенные и десятичные дроби, проценты, бесконечные периодические дроби</w:t>
            </w:r>
          </w:p>
        </w:tc>
      </w:tr>
      <w:tr w:rsidR="007059A1" w:rsidRPr="00BE179E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Рациональные числа. Арифметические операции с рациональными числами </w:t>
            </w:r>
          </w:p>
        </w:tc>
      </w:tr>
      <w:tr w:rsidR="007059A1" w:rsidRPr="00BE179E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Действительные числа. Арифметические операции с действительными числами</w:t>
            </w:r>
          </w:p>
        </w:tc>
      </w:tr>
      <w:tr w:rsidR="007059A1" w:rsidRPr="00BE179E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</w:tr>
      <w:tr w:rsidR="007059A1" w:rsidRPr="00BE179E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Буквенные выражения (выражения с переменными) </w:t>
            </w:r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both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целым показателем. Степень с рациональным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Алгебраическая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7059A1" w:rsidRPr="00BE179E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натуральной степени. Действия с арифметическими корнями натуральной степени </w:t>
            </w:r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both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Целые и дробно-рациональные уравнения.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совокупности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both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Целые и дробно-рациональные 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совокупности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последовательностей</w:t>
            </w:r>
            <w:proofErr w:type="spellEnd"/>
          </w:p>
        </w:tc>
      </w:tr>
      <w:tr w:rsidR="007059A1" w:rsidRPr="00BE179E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jc w:val="both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Арифметическая и геометрическая прогрессии. Формула сложных процентов</w:t>
            </w:r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5.1.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both"/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График функции. Область определения и множество значений функции. Нули функции. Промежутки знакопостоянства. Промежутки монотонности функции. Максимумы и минимумы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Наибольшее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наименьшее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промежутке</w:t>
            </w:r>
            <w:proofErr w:type="spellEnd"/>
          </w:p>
        </w:tc>
      </w:tr>
      <w:tr w:rsidR="007059A1" w:rsidRPr="00BE179E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на прямой и плоскости</w:t>
            </w:r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прямая</w:t>
            </w:r>
            <w:proofErr w:type="spellEnd"/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Декартовы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плоскости</w:t>
            </w:r>
            <w:proofErr w:type="spellEnd"/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</w:p>
        </w:tc>
      </w:tr>
      <w:tr w:rsidR="007059A1" w:rsidRPr="00BE179E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Pr="006855F8" w:rsidRDefault="006855F8">
            <w:pPr>
              <w:spacing w:after="0"/>
              <w:ind w:left="135"/>
              <w:rPr>
                <w:lang w:val="ru-RU"/>
              </w:rPr>
            </w:pPr>
            <w:r w:rsidRPr="006855F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Геометрические фигуры и их свойства </w:t>
            </w:r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7.3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  <w:tr w:rsidR="007059A1" w:rsidTr="006855F8">
        <w:trPr>
          <w:trHeight w:val="144"/>
        </w:trPr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8586" w:type="dxa"/>
            <w:tcMar>
              <w:top w:w="50" w:type="dxa"/>
              <w:left w:w="100" w:type="dxa"/>
            </w:tcMar>
            <w:vAlign w:val="center"/>
          </w:tcPr>
          <w:p w:rsidR="007059A1" w:rsidRDefault="006855F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</w:tr>
    </w:tbl>
    <w:p w:rsidR="007059A1" w:rsidRDefault="007059A1">
      <w:pPr>
        <w:spacing w:after="0"/>
        <w:ind w:left="120"/>
      </w:pPr>
    </w:p>
    <w:p w:rsidR="007059A1" w:rsidRDefault="007059A1">
      <w:pPr>
        <w:sectPr w:rsidR="007059A1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CD53B7" w:rsidRDefault="00CD53B7" w:rsidP="00CD53B7">
      <w:pPr>
        <w:pStyle w:val="c6"/>
        <w:shd w:val="clear" w:color="auto" w:fill="FFFFFF"/>
        <w:spacing w:before="0" w:beforeAutospacing="0" w:after="0" w:afterAutospacing="0"/>
        <w:ind w:left="12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29"/>
          <w:b/>
          <w:bCs/>
          <w:color w:val="000000"/>
          <w:sz w:val="28"/>
          <w:szCs w:val="28"/>
        </w:rPr>
        <w:lastRenderedPageBreak/>
        <w:t>УЧЕБНО-МЕТОДИЧЕСКОЕ ОБЕСПЕЧЕНИЕ ОБРАЗОВАТЕЛЬНОГО ПРОЦЕССА</w:t>
      </w:r>
    </w:p>
    <w:p w:rsidR="00CD53B7" w:rsidRDefault="00CD53B7" w:rsidP="00CD53B7">
      <w:pPr>
        <w:pStyle w:val="c52"/>
        <w:shd w:val="clear" w:color="auto" w:fill="FFFFFF"/>
        <w:spacing w:before="0" w:beforeAutospacing="0" w:after="0" w:afterAutospacing="0" w:line="480" w:lineRule="auto"/>
        <w:ind w:left="120"/>
        <w:rPr>
          <w:rFonts w:ascii="Calibri" w:hAnsi="Calibri" w:cs="Calibri"/>
          <w:color w:val="000000"/>
          <w:sz w:val="22"/>
          <w:szCs w:val="22"/>
        </w:rPr>
      </w:pPr>
      <w:r>
        <w:rPr>
          <w:rStyle w:val="c29"/>
          <w:b/>
          <w:bCs/>
          <w:color w:val="000000"/>
          <w:sz w:val="28"/>
          <w:szCs w:val="28"/>
        </w:rPr>
        <w:t>ОБЯЗАТЕЛЬНЫЕ УЧЕБНЫЕ МАТЕРИАЛЫ ДЛЯ УЧЕНИКА</w:t>
      </w:r>
    </w:p>
    <w:p w:rsidR="00CD53B7" w:rsidRDefault="00CD53B7" w:rsidP="00CD53B7">
      <w:pPr>
        <w:pStyle w:val="c48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rFonts w:eastAsiaTheme="majorEastAsia"/>
          <w:color w:val="000000"/>
          <w:sz w:val="28"/>
          <w:szCs w:val="28"/>
        </w:rPr>
        <w:t>• Математика. Вероятность и статистика: 7-9-е классы: базовый уровень: учебник: в 2 частях, 7-9 классы/ Высоцкий И.Р., Ященко И.В.; под ред. Ященко И.В., Акционерное общество «Издательство «Просвещение»</w:t>
      </w:r>
    </w:p>
    <w:p w:rsidR="00CD53B7" w:rsidRDefault="00CD53B7" w:rsidP="00CD53B7">
      <w:pPr>
        <w:pStyle w:val="c52"/>
        <w:shd w:val="clear" w:color="auto" w:fill="FFFFFF"/>
        <w:spacing w:before="0" w:beforeAutospacing="0" w:after="0" w:afterAutospacing="0" w:line="480" w:lineRule="auto"/>
        <w:ind w:left="120"/>
        <w:jc w:val="center"/>
        <w:rPr>
          <w:rStyle w:val="c29"/>
          <w:b/>
          <w:bCs/>
          <w:color w:val="000000"/>
          <w:sz w:val="28"/>
          <w:szCs w:val="28"/>
        </w:rPr>
      </w:pPr>
    </w:p>
    <w:p w:rsidR="00CD53B7" w:rsidRDefault="00CD53B7" w:rsidP="00CD53B7">
      <w:pPr>
        <w:pStyle w:val="c52"/>
        <w:shd w:val="clear" w:color="auto" w:fill="FFFFFF"/>
        <w:spacing w:before="0" w:beforeAutospacing="0" w:after="0" w:afterAutospacing="0" w:line="480" w:lineRule="auto"/>
        <w:ind w:left="120"/>
        <w:jc w:val="center"/>
        <w:rPr>
          <w:rFonts w:ascii="Calibri" w:hAnsi="Calibri" w:cs="Calibri"/>
          <w:color w:val="000000"/>
          <w:sz w:val="22"/>
          <w:szCs w:val="22"/>
        </w:rPr>
      </w:pPr>
      <w:bookmarkStart w:id="12" w:name="_GoBack"/>
      <w:bookmarkEnd w:id="12"/>
      <w:r>
        <w:rPr>
          <w:rStyle w:val="c29"/>
          <w:b/>
          <w:bCs/>
          <w:color w:val="000000"/>
          <w:sz w:val="28"/>
          <w:szCs w:val="28"/>
        </w:rPr>
        <w:t>МЕТОДИЧЕСКИЕ МАТЕРИАЛЫ ДЛЯ УЧИТЕЛЯ</w:t>
      </w:r>
    </w:p>
    <w:p w:rsidR="00CD53B7" w:rsidRDefault="00CD53B7" w:rsidP="00CD53B7">
      <w:pPr>
        <w:pStyle w:val="c48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66"/>
          <w:color w:val="000000"/>
          <w:sz w:val="28"/>
          <w:szCs w:val="28"/>
        </w:rPr>
        <w:t>1. Математика. Вероятность и статистика: 7-9-е классы: базовый уровень: учебник: в 2 частях // И.Р. Высоцкий, И.В. Ященко; под ред. И.В. Ященко – М.: Просвещение, 2023.</w:t>
      </w:r>
      <w:r>
        <w:rPr>
          <w:color w:val="000000"/>
          <w:sz w:val="28"/>
          <w:szCs w:val="28"/>
        </w:rPr>
        <w:br/>
      </w:r>
      <w:r>
        <w:rPr>
          <w:rStyle w:val="c66"/>
          <w:color w:val="000000"/>
          <w:sz w:val="28"/>
          <w:szCs w:val="28"/>
        </w:rPr>
        <w:t>2. Математическая вертикаль. Теория вероятностей и статистика 7 - 9. //И.Р. Высоцкий, А.А. Макаров, Ю.Н. Тюрин, И.В. Ященко. - М.: МЦНМО, 2020.</w:t>
      </w:r>
      <w:r>
        <w:rPr>
          <w:color w:val="000000"/>
          <w:sz w:val="28"/>
          <w:szCs w:val="28"/>
        </w:rPr>
        <w:br/>
      </w:r>
      <w:r>
        <w:rPr>
          <w:rStyle w:val="c66"/>
          <w:color w:val="000000"/>
          <w:sz w:val="28"/>
          <w:szCs w:val="28"/>
        </w:rPr>
        <w:t>3. Математика. Универсальный многоуровневый сборник задач. 7-9 классы. Учеб</w:t>
      </w:r>
      <w:proofErr w:type="gramStart"/>
      <w:r>
        <w:rPr>
          <w:rStyle w:val="c66"/>
          <w:color w:val="000000"/>
          <w:sz w:val="28"/>
          <w:szCs w:val="28"/>
        </w:rPr>
        <w:t>.</w:t>
      </w:r>
      <w:proofErr w:type="gramEnd"/>
      <w:r>
        <w:rPr>
          <w:rStyle w:val="c66"/>
          <w:color w:val="000000"/>
          <w:sz w:val="28"/>
          <w:szCs w:val="28"/>
        </w:rPr>
        <w:t xml:space="preserve"> </w:t>
      </w:r>
      <w:proofErr w:type="gramStart"/>
      <w:r>
        <w:rPr>
          <w:rStyle w:val="c66"/>
          <w:color w:val="000000"/>
          <w:sz w:val="28"/>
          <w:szCs w:val="28"/>
        </w:rPr>
        <w:t>п</w:t>
      </w:r>
      <w:proofErr w:type="gramEnd"/>
      <w:r>
        <w:rPr>
          <w:rStyle w:val="c66"/>
          <w:color w:val="000000"/>
          <w:sz w:val="28"/>
          <w:szCs w:val="28"/>
        </w:rPr>
        <w:t>особие для общеобразоват. организаций. в 3 ч. ч. 3. Статистика. Вероятность. Комбинаторика. Практические задачи /И.Р. Высоцкий, И.В. Ященко. - М.: Просвещение, 2020.</w:t>
      </w:r>
      <w:r>
        <w:rPr>
          <w:color w:val="000000"/>
          <w:sz w:val="28"/>
          <w:szCs w:val="28"/>
        </w:rPr>
        <w:br/>
      </w:r>
      <w:r>
        <w:rPr>
          <w:rStyle w:val="c66"/>
          <w:color w:val="000000"/>
          <w:sz w:val="28"/>
          <w:szCs w:val="28"/>
        </w:rPr>
        <w:t>4. Высоцкий И.Р. Дидактические материалы по теории вероятностей. 8-9 классы. - М.: МЦНМО, 2018. 5. Высоцкий И.Р. Кружок по теории вероятностей. 8-9 классы. - М.: МЦНМО, 2017.</w:t>
      </w:r>
      <w:r>
        <w:rPr>
          <w:color w:val="000000"/>
          <w:sz w:val="28"/>
          <w:szCs w:val="28"/>
        </w:rPr>
        <w:br/>
      </w:r>
    </w:p>
    <w:p w:rsidR="00CD53B7" w:rsidRDefault="00CD53B7" w:rsidP="00CD53B7">
      <w:pPr>
        <w:pStyle w:val="c70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29"/>
          <w:b/>
          <w:bCs/>
          <w:color w:val="000000"/>
          <w:sz w:val="28"/>
          <w:szCs w:val="28"/>
        </w:rPr>
        <w:t>ЦИФРОВЫЕ ОБРАЗОВАТЕЛЬНЫЕ РЕСУРСЫ И РЕСУРСЫ СЕТИ ИНТЕРНЕТ</w:t>
      </w:r>
    </w:p>
    <w:p w:rsidR="00CD53B7" w:rsidRDefault="00CD53B7" w:rsidP="00CD53B7">
      <w:pPr>
        <w:pStyle w:val="c48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2"/>
          <w:rFonts w:eastAsiaTheme="majorEastAsia"/>
          <w:color w:val="000000"/>
          <w:sz w:val="28"/>
          <w:szCs w:val="28"/>
        </w:rPr>
        <w:t>1. Сайт Лаборатории теории вероятностей и статистики МЦМНО «Вероятность в школе». - Ресурс доступа: http://ptlab.mccme.ru/vertical</w:t>
      </w:r>
      <w:r>
        <w:rPr>
          <w:color w:val="000000"/>
          <w:sz w:val="28"/>
          <w:szCs w:val="28"/>
        </w:rPr>
        <w:br/>
      </w:r>
      <w:r>
        <w:rPr>
          <w:rStyle w:val="c2"/>
          <w:rFonts w:eastAsiaTheme="majorEastAsia"/>
          <w:color w:val="000000"/>
          <w:sz w:val="28"/>
          <w:szCs w:val="28"/>
        </w:rPr>
        <w:t>2. Сайт «Вероятность и статистика в школьном курсе математики: учебник, методическое пособие для учителя и набор цифровых ресурсов, виртуальные лаборатории для моделирования случайных опытов, событий и величин» //Конкурс НФПК "Разработка Иновационных учебно-методических комплексов (ИУМК) для системы общего образования". - Ресурс доступа: http://schoolcollection.edu.ru/catalog/rubr/5ececba0-3192-11dd-bd11-0800200c9a66/107406/</w:t>
      </w:r>
      <w:r>
        <w:rPr>
          <w:color w:val="000000"/>
          <w:sz w:val="28"/>
          <w:szCs w:val="28"/>
        </w:rPr>
        <w:br/>
      </w:r>
      <w:r>
        <w:rPr>
          <w:rStyle w:val="c2"/>
          <w:rFonts w:eastAsiaTheme="majorEastAsia"/>
          <w:color w:val="000000"/>
          <w:sz w:val="28"/>
          <w:szCs w:val="28"/>
        </w:rPr>
        <w:t>3. Теория вероятностей и математическая статистика. Методические материалы. - Ресурс доступа: http://matem-109.ru/matem/teor_ver.htm</w:t>
      </w:r>
      <w:r>
        <w:rPr>
          <w:color w:val="000000"/>
          <w:sz w:val="28"/>
          <w:szCs w:val="28"/>
        </w:rPr>
        <w:br/>
      </w:r>
      <w:r>
        <w:rPr>
          <w:rStyle w:val="c2"/>
          <w:rFonts w:eastAsiaTheme="majorEastAsia"/>
          <w:color w:val="000000"/>
          <w:sz w:val="28"/>
          <w:szCs w:val="28"/>
        </w:rPr>
        <w:t>4. Лукичева Е.Ю., Захарова В.Ф. Программа внеурочной деятельности «Математика для каждого»: для учащихся 8-9 классов. – Ресурс доступа: https://disk.yandex.ru/i/x2nQgx6B4uveAQ</w:t>
      </w:r>
    </w:p>
    <w:p w:rsidR="006855F8" w:rsidRDefault="006855F8">
      <w:pPr>
        <w:rPr>
          <w:lang w:val="ru-RU"/>
        </w:rPr>
      </w:pPr>
    </w:p>
    <w:sectPr w:rsidR="006855F8" w:rsidSect="00914040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31117"/>
    <w:multiLevelType w:val="multilevel"/>
    <w:tmpl w:val="825EEFD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FC6784E"/>
    <w:multiLevelType w:val="multilevel"/>
    <w:tmpl w:val="3FB441B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4316BA2"/>
    <w:multiLevelType w:val="multilevel"/>
    <w:tmpl w:val="E586CE3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8892419"/>
    <w:multiLevelType w:val="multilevel"/>
    <w:tmpl w:val="3D1CE50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35C2F30"/>
    <w:multiLevelType w:val="multilevel"/>
    <w:tmpl w:val="E0828AC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6637688"/>
    <w:multiLevelType w:val="multilevel"/>
    <w:tmpl w:val="24CE401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7059A1"/>
    <w:rsid w:val="006855F8"/>
    <w:rsid w:val="007059A1"/>
    <w:rsid w:val="00914040"/>
    <w:rsid w:val="00BE179E"/>
    <w:rsid w:val="00CD53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914040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9140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c6">
    <w:name w:val="c6"/>
    <w:basedOn w:val="a"/>
    <w:rsid w:val="00CD53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9">
    <w:name w:val="c29"/>
    <w:basedOn w:val="a0"/>
    <w:rsid w:val="00CD53B7"/>
  </w:style>
  <w:style w:type="paragraph" w:customStyle="1" w:styleId="c52">
    <w:name w:val="c52"/>
    <w:basedOn w:val="a"/>
    <w:rsid w:val="00CD53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48">
    <w:name w:val="c48"/>
    <w:basedOn w:val="a"/>
    <w:rsid w:val="00CD53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">
    <w:name w:val="c2"/>
    <w:basedOn w:val="a0"/>
    <w:rsid w:val="00CD53B7"/>
  </w:style>
  <w:style w:type="character" w:customStyle="1" w:styleId="c66">
    <w:name w:val="c66"/>
    <w:basedOn w:val="a0"/>
    <w:rsid w:val="00CD53B7"/>
  </w:style>
  <w:style w:type="paragraph" w:customStyle="1" w:styleId="c70">
    <w:name w:val="c70"/>
    <w:basedOn w:val="a"/>
    <w:rsid w:val="00CD53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e">
    <w:name w:val="Balloon Text"/>
    <w:basedOn w:val="a"/>
    <w:link w:val="af"/>
    <w:uiPriority w:val="99"/>
    <w:semiHidden/>
    <w:unhideWhenUsed/>
    <w:rsid w:val="00BE17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E17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2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6653</Words>
  <Characters>37924</Characters>
  <Application>Microsoft Office Word</Application>
  <DocSecurity>0</DocSecurity>
  <Lines>316</Lines>
  <Paragraphs>88</Paragraphs>
  <ScaleCrop>false</ScaleCrop>
  <Company>SPecialiST RePack</Company>
  <LinksUpToDate>false</LinksUpToDate>
  <CharactersWithSpaces>44489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5</cp:revision>
  <dcterms:created xsi:type="dcterms:W3CDTF">2025-06-30T17:38:00Z</dcterms:created>
  <dcterms:modified xsi:type="dcterms:W3CDTF">2025-09-17T18:43:00Z</dcterms:modified>
</cp:coreProperties>
</file>